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303" w:rsidRDefault="00B02A47">
      <w:pPr>
        <w:pStyle w:val="Corpotesto"/>
        <w:spacing w:before="58" w:line="480" w:lineRule="auto"/>
        <w:ind w:left="1150" w:right="1150"/>
        <w:jc w:val="center"/>
        <w:rPr>
          <w:lang w:val="it-IT"/>
        </w:rPr>
      </w:pPr>
      <w:r w:rsidRPr="00FA4D46">
        <w:rPr>
          <w:lang w:val="it-IT"/>
        </w:rPr>
        <w:t>REGOLAMENTO TIPO LEO CLUB</w:t>
      </w:r>
    </w:p>
    <w:p w:rsidR="00455303" w:rsidRDefault="00455303" w:rsidP="00455303">
      <w:pPr>
        <w:pStyle w:val="Corpotesto"/>
        <w:spacing w:before="58"/>
        <w:ind w:left="1151" w:right="1151"/>
        <w:jc w:val="center"/>
        <w:rPr>
          <w:lang w:val="it-IT"/>
        </w:rPr>
      </w:pPr>
      <w:r>
        <w:rPr>
          <w:lang w:val="it-IT"/>
        </w:rPr>
        <w:t>ARTICOLO I</w:t>
      </w:r>
      <w:r w:rsidR="00B02A47" w:rsidRPr="00FA4D46">
        <w:rPr>
          <w:lang w:val="it-IT"/>
        </w:rPr>
        <w:t xml:space="preserve"> </w:t>
      </w:r>
    </w:p>
    <w:p w:rsidR="00951EBB" w:rsidRPr="00455303" w:rsidRDefault="00B02A47" w:rsidP="00455303">
      <w:pPr>
        <w:pStyle w:val="Corpotesto"/>
        <w:spacing w:before="58"/>
        <w:ind w:left="1151" w:right="1151"/>
        <w:jc w:val="center"/>
        <w:rPr>
          <w:lang w:val="it-IT"/>
        </w:rPr>
      </w:pPr>
      <w:proofErr w:type="spellStart"/>
      <w:r>
        <w:t>Elezioni</w:t>
      </w:r>
      <w:proofErr w:type="spellEnd"/>
    </w:p>
    <w:p w:rsidR="00951EBB" w:rsidRDefault="00951EBB">
      <w:pPr>
        <w:pStyle w:val="Corpotesto"/>
      </w:pPr>
    </w:p>
    <w:p w:rsidR="00951EBB" w:rsidRPr="00FA4D46" w:rsidRDefault="00B02A47" w:rsidP="00455303">
      <w:pPr>
        <w:pStyle w:val="Paragrafoelenco"/>
        <w:numPr>
          <w:ilvl w:val="0"/>
          <w:numId w:val="4"/>
        </w:numPr>
        <w:tabs>
          <w:tab w:val="left" w:pos="541"/>
        </w:tabs>
        <w:ind w:left="284" w:right="284"/>
        <w:jc w:val="both"/>
        <w:rPr>
          <w:sz w:val="29"/>
          <w:lang w:val="it-IT"/>
        </w:rPr>
      </w:pPr>
      <w:r w:rsidRPr="00FA4D46">
        <w:rPr>
          <w:sz w:val="29"/>
          <w:lang w:val="it-IT"/>
        </w:rPr>
        <w:t xml:space="preserve">Le elezioni degli </w:t>
      </w:r>
      <w:proofErr w:type="spellStart"/>
      <w:r w:rsidR="00455303">
        <w:rPr>
          <w:sz w:val="29"/>
          <w:lang w:val="it-IT"/>
        </w:rPr>
        <w:t>O</w:t>
      </w:r>
      <w:r w:rsidRPr="00FA4D46">
        <w:rPr>
          <w:sz w:val="29"/>
          <w:lang w:val="it-IT"/>
        </w:rPr>
        <w:t>fficer</w:t>
      </w:r>
      <w:proofErr w:type="spellEnd"/>
      <w:r w:rsidRPr="00FA4D46">
        <w:rPr>
          <w:sz w:val="29"/>
          <w:lang w:val="it-IT"/>
        </w:rPr>
        <w:t xml:space="preserve"> e dei membri del Consiglio Direttivo di questo club avranno luogo con scadenza </w:t>
      </w:r>
      <w:r w:rsidR="00FA4D46">
        <w:rPr>
          <w:sz w:val="29"/>
          <w:lang w:val="it-IT"/>
        </w:rPr>
        <w:t>annuale entro il giorno ______</w:t>
      </w:r>
      <w:r w:rsidRPr="00FA4D46">
        <w:rPr>
          <w:sz w:val="29"/>
          <w:lang w:val="it-IT"/>
        </w:rPr>
        <w:t xml:space="preserve">. Gli </w:t>
      </w:r>
      <w:proofErr w:type="spellStart"/>
      <w:r w:rsidR="00455303">
        <w:rPr>
          <w:sz w:val="29"/>
          <w:lang w:val="it-IT"/>
        </w:rPr>
        <w:t>O</w:t>
      </w:r>
      <w:r w:rsidRPr="00FA4D46">
        <w:rPr>
          <w:sz w:val="29"/>
          <w:lang w:val="it-IT"/>
        </w:rPr>
        <w:t>fficer</w:t>
      </w:r>
      <w:proofErr w:type="spellEnd"/>
      <w:r w:rsidRPr="00FA4D46">
        <w:rPr>
          <w:sz w:val="29"/>
          <w:lang w:val="it-IT"/>
        </w:rPr>
        <w:t xml:space="preserve"> eletti ricopriranno la carica a partire dal 1º luglio successivo</w:t>
      </w:r>
      <w:r w:rsidRPr="00FA4D46">
        <w:rPr>
          <w:spacing w:val="-5"/>
          <w:sz w:val="29"/>
          <w:lang w:val="it-IT"/>
        </w:rPr>
        <w:t xml:space="preserve"> </w:t>
      </w:r>
      <w:r w:rsidRPr="00FA4D46">
        <w:rPr>
          <w:sz w:val="29"/>
          <w:lang w:val="it-IT"/>
        </w:rPr>
        <w:t>all’elezione.</w:t>
      </w:r>
    </w:p>
    <w:p w:rsidR="00951EBB" w:rsidRPr="00FA4D46" w:rsidRDefault="00951EBB" w:rsidP="00455303">
      <w:pPr>
        <w:pStyle w:val="Corpotesto"/>
        <w:ind w:left="284" w:right="284"/>
        <w:jc w:val="both"/>
        <w:rPr>
          <w:lang w:val="it-IT"/>
        </w:rPr>
      </w:pPr>
    </w:p>
    <w:p w:rsidR="00951EBB" w:rsidRPr="00FA4D46" w:rsidRDefault="00B02A47" w:rsidP="00455303">
      <w:pPr>
        <w:pStyle w:val="Paragrafoelenco"/>
        <w:numPr>
          <w:ilvl w:val="0"/>
          <w:numId w:val="4"/>
        </w:numPr>
        <w:tabs>
          <w:tab w:val="left" w:pos="541"/>
        </w:tabs>
        <w:ind w:left="284" w:right="284"/>
        <w:jc w:val="both"/>
        <w:rPr>
          <w:sz w:val="29"/>
          <w:lang w:val="it-IT"/>
        </w:rPr>
      </w:pPr>
      <w:r w:rsidRPr="00FA4D46">
        <w:rPr>
          <w:sz w:val="29"/>
          <w:lang w:val="it-IT"/>
        </w:rPr>
        <w:t>Le candidature del Presidente e del Vice Presidente saranno presentate per iscritto, in formato cartaceo e/o</w:t>
      </w:r>
      <w:r w:rsidRPr="00FA4D46">
        <w:rPr>
          <w:spacing w:val="-1"/>
          <w:sz w:val="29"/>
          <w:lang w:val="it-IT"/>
        </w:rPr>
        <w:t xml:space="preserve"> </w:t>
      </w:r>
      <w:r w:rsidRPr="00FA4D46">
        <w:rPr>
          <w:sz w:val="29"/>
          <w:lang w:val="it-IT"/>
        </w:rPr>
        <w:t>email.</w:t>
      </w:r>
    </w:p>
    <w:p w:rsidR="00951EBB" w:rsidRPr="00FA4D46" w:rsidRDefault="00951EBB" w:rsidP="00455303">
      <w:pPr>
        <w:pStyle w:val="Corpotesto"/>
        <w:spacing w:before="1"/>
        <w:ind w:left="284" w:right="284"/>
        <w:jc w:val="both"/>
        <w:rPr>
          <w:lang w:val="it-IT"/>
        </w:rPr>
      </w:pPr>
    </w:p>
    <w:p w:rsidR="00951EBB" w:rsidRPr="00FA4D46" w:rsidRDefault="00455303" w:rsidP="00455303">
      <w:pPr>
        <w:pStyle w:val="Paragrafoelenco"/>
        <w:numPr>
          <w:ilvl w:val="1"/>
          <w:numId w:val="4"/>
        </w:numPr>
        <w:tabs>
          <w:tab w:val="left" w:pos="893"/>
          <w:tab w:val="left" w:pos="894"/>
        </w:tabs>
        <w:ind w:left="284" w:right="284" w:hanging="284"/>
        <w:jc w:val="both"/>
        <w:rPr>
          <w:sz w:val="29"/>
          <w:lang w:val="it-IT"/>
        </w:rPr>
      </w:pPr>
      <w:r>
        <w:rPr>
          <w:sz w:val="29"/>
          <w:lang w:val="it-IT"/>
        </w:rPr>
        <w:t>L</w:t>
      </w:r>
      <w:r w:rsidR="00B02A47" w:rsidRPr="00FA4D46">
        <w:rPr>
          <w:sz w:val="29"/>
          <w:lang w:val="it-IT"/>
        </w:rPr>
        <w:t>e candidature devono essere inviate al s</w:t>
      </w:r>
      <w:r w:rsidR="00FA4D46" w:rsidRPr="00FA4D46">
        <w:rPr>
          <w:sz w:val="29"/>
          <w:lang w:val="it-IT"/>
        </w:rPr>
        <w:t xml:space="preserve">egretario di club, almeno ___ </w:t>
      </w:r>
      <w:r w:rsidR="00B02A47" w:rsidRPr="00FA4D46">
        <w:rPr>
          <w:sz w:val="29"/>
          <w:lang w:val="it-IT"/>
        </w:rPr>
        <w:t>giorni prima dell’apertura della riunione d’elezione. Qualora non dovessero pervenire candidature entro i termini di cui al comma 2, saranno ammesse, anche oralmente, all’apertura della riunione d’ele</w:t>
      </w:r>
      <w:r w:rsidR="00FA4D46" w:rsidRPr="00FA4D46">
        <w:rPr>
          <w:sz w:val="29"/>
          <w:lang w:val="it-IT"/>
        </w:rPr>
        <w:t>zione</w:t>
      </w:r>
      <w:r w:rsidR="00FA4D46">
        <w:rPr>
          <w:sz w:val="29"/>
          <w:lang w:val="it-IT"/>
        </w:rPr>
        <w:t>.</w:t>
      </w:r>
    </w:p>
    <w:p w:rsidR="00951EBB" w:rsidRPr="00FA4D46" w:rsidRDefault="00455303" w:rsidP="00455303">
      <w:pPr>
        <w:pStyle w:val="Paragrafoelenco"/>
        <w:numPr>
          <w:ilvl w:val="1"/>
          <w:numId w:val="4"/>
        </w:numPr>
        <w:tabs>
          <w:tab w:val="left" w:pos="893"/>
          <w:tab w:val="left" w:pos="894"/>
        </w:tabs>
        <w:ind w:left="284" w:right="284" w:hanging="284"/>
        <w:jc w:val="both"/>
        <w:rPr>
          <w:sz w:val="29"/>
          <w:lang w:val="it-IT"/>
        </w:rPr>
      </w:pPr>
      <w:r>
        <w:rPr>
          <w:sz w:val="29"/>
          <w:lang w:val="it-IT"/>
        </w:rPr>
        <w:t>O</w:t>
      </w:r>
      <w:r w:rsidR="00B02A47" w:rsidRPr="00FA4D46">
        <w:rPr>
          <w:sz w:val="29"/>
          <w:lang w:val="it-IT"/>
        </w:rPr>
        <w:t>gni candidato deve inviare, unitamente alla proposta di candidatura, il curriculum di servizio. Deve altresì essere in regola con le quote associative.</w:t>
      </w:r>
    </w:p>
    <w:p w:rsidR="00951EBB" w:rsidRPr="00FA4D46" w:rsidRDefault="00FA4D46" w:rsidP="00455303">
      <w:pPr>
        <w:pStyle w:val="Paragrafoelenco"/>
        <w:numPr>
          <w:ilvl w:val="1"/>
          <w:numId w:val="4"/>
        </w:numPr>
        <w:tabs>
          <w:tab w:val="left" w:pos="965"/>
          <w:tab w:val="left" w:pos="966"/>
        </w:tabs>
        <w:ind w:left="284" w:right="284" w:hanging="426"/>
        <w:jc w:val="both"/>
        <w:rPr>
          <w:sz w:val="32"/>
          <w:lang w:val="it-IT"/>
        </w:rPr>
      </w:pPr>
      <w:r w:rsidRPr="00FA4D46">
        <w:rPr>
          <w:sz w:val="29"/>
          <w:lang w:val="it-IT"/>
        </w:rPr>
        <w:t>L’elezione avverrà</w:t>
      </w:r>
      <w:r w:rsidR="00B02A47" w:rsidRPr="00FA4D46">
        <w:rPr>
          <w:sz w:val="29"/>
          <w:lang w:val="it-IT"/>
        </w:rPr>
        <w:t xml:space="preserve"> con scrutinio segreto, anche qualora v</w:t>
      </w:r>
      <w:r w:rsidRPr="00FA4D46">
        <w:rPr>
          <w:sz w:val="29"/>
          <w:lang w:val="it-IT"/>
        </w:rPr>
        <w:t xml:space="preserve">i sia un unico candidato. Saranno </w:t>
      </w:r>
      <w:r w:rsidR="00B02A47" w:rsidRPr="00FA4D46">
        <w:rPr>
          <w:sz w:val="29"/>
          <w:lang w:val="it-IT"/>
        </w:rPr>
        <w:t>eletti i candida</w:t>
      </w:r>
      <w:r w:rsidRPr="00FA4D46">
        <w:rPr>
          <w:sz w:val="29"/>
          <w:lang w:val="it-IT"/>
        </w:rPr>
        <w:t>ti che riceveranno la maggioranza dei voti</w:t>
      </w:r>
      <w:r w:rsidR="00B02A47" w:rsidRPr="00FA4D46">
        <w:rPr>
          <w:sz w:val="29"/>
          <w:lang w:val="it-IT"/>
        </w:rPr>
        <w:t xml:space="preserve">. </w:t>
      </w:r>
    </w:p>
    <w:p w:rsidR="00951EBB" w:rsidRPr="00FA4D46" w:rsidRDefault="00951EBB">
      <w:pPr>
        <w:pStyle w:val="Corpotesto"/>
        <w:rPr>
          <w:sz w:val="32"/>
          <w:lang w:val="it-IT"/>
        </w:rPr>
      </w:pPr>
    </w:p>
    <w:p w:rsidR="00951EBB" w:rsidRDefault="00B02A47">
      <w:pPr>
        <w:pStyle w:val="Corpotesto"/>
        <w:spacing w:before="232"/>
        <w:ind w:left="1150" w:right="1150"/>
        <w:jc w:val="center"/>
      </w:pPr>
      <w:r>
        <w:t>ARTICOLO II</w:t>
      </w:r>
    </w:p>
    <w:p w:rsidR="00951EBB" w:rsidRDefault="00B02A47">
      <w:pPr>
        <w:pStyle w:val="Corpotesto"/>
        <w:ind w:left="1150" w:right="1150"/>
        <w:jc w:val="center"/>
      </w:pPr>
      <w:proofErr w:type="spellStart"/>
      <w:r>
        <w:t>Tasse</w:t>
      </w:r>
      <w:proofErr w:type="spellEnd"/>
      <w:r>
        <w:t xml:space="preserve"> e quote</w:t>
      </w:r>
    </w:p>
    <w:p w:rsidR="00951EBB" w:rsidRDefault="00951EBB">
      <w:pPr>
        <w:pStyle w:val="Corpotesto"/>
        <w:spacing w:before="9"/>
        <w:rPr>
          <w:sz w:val="28"/>
        </w:rPr>
      </w:pPr>
    </w:p>
    <w:p w:rsidR="00951EBB" w:rsidRPr="00FA4D46" w:rsidRDefault="00B02A47" w:rsidP="00455303">
      <w:pPr>
        <w:pStyle w:val="Paragrafoelenco"/>
        <w:numPr>
          <w:ilvl w:val="0"/>
          <w:numId w:val="3"/>
        </w:numPr>
        <w:tabs>
          <w:tab w:val="left" w:pos="541"/>
        </w:tabs>
        <w:ind w:left="284" w:right="284"/>
        <w:jc w:val="both"/>
        <w:rPr>
          <w:sz w:val="29"/>
          <w:lang w:val="it-IT"/>
        </w:rPr>
      </w:pPr>
      <w:r w:rsidRPr="00FA4D46">
        <w:rPr>
          <w:sz w:val="29"/>
          <w:lang w:val="it-IT"/>
        </w:rPr>
        <w:t>I nuovi soci dovranno versare una quota</w:t>
      </w:r>
      <w:r w:rsidR="00FA4D46">
        <w:rPr>
          <w:sz w:val="29"/>
          <w:lang w:val="it-IT"/>
        </w:rPr>
        <w:t xml:space="preserve"> associativa dell'importo di ____</w:t>
      </w:r>
      <w:r w:rsidRPr="00FA4D46">
        <w:rPr>
          <w:sz w:val="29"/>
          <w:lang w:val="it-IT"/>
        </w:rPr>
        <w:t xml:space="preserve"> Euro, al momento della prima</w:t>
      </w:r>
      <w:r w:rsidRPr="00FA4D46">
        <w:rPr>
          <w:spacing w:val="-7"/>
          <w:sz w:val="29"/>
          <w:lang w:val="it-IT"/>
        </w:rPr>
        <w:t xml:space="preserve"> </w:t>
      </w:r>
      <w:r w:rsidRPr="00FA4D46">
        <w:rPr>
          <w:sz w:val="29"/>
          <w:lang w:val="it-IT"/>
        </w:rPr>
        <w:t>riunione.</w:t>
      </w:r>
    </w:p>
    <w:p w:rsidR="00FA4D46" w:rsidRDefault="00B02A47" w:rsidP="00455303">
      <w:pPr>
        <w:pStyle w:val="Paragrafoelenco"/>
        <w:numPr>
          <w:ilvl w:val="0"/>
          <w:numId w:val="3"/>
        </w:numPr>
        <w:tabs>
          <w:tab w:val="left" w:pos="541"/>
        </w:tabs>
        <w:spacing w:before="58"/>
        <w:ind w:left="284" w:right="284"/>
        <w:jc w:val="both"/>
        <w:rPr>
          <w:sz w:val="29"/>
          <w:lang w:val="it-IT"/>
        </w:rPr>
      </w:pPr>
      <w:r w:rsidRPr="00FA4D46">
        <w:rPr>
          <w:sz w:val="29"/>
          <w:lang w:val="it-IT"/>
        </w:rPr>
        <w:t>Ciascun socio pagherà una quota annua</w:t>
      </w:r>
      <w:r w:rsidR="00FA4D46" w:rsidRPr="00FA4D46">
        <w:rPr>
          <w:sz w:val="29"/>
          <w:lang w:val="it-IT"/>
        </w:rPr>
        <w:t>le dell'importo di _____</w:t>
      </w:r>
      <w:r w:rsidR="00FA4D46">
        <w:rPr>
          <w:sz w:val="29"/>
          <w:lang w:val="it-IT"/>
        </w:rPr>
        <w:t xml:space="preserve"> Euro. </w:t>
      </w:r>
    </w:p>
    <w:p w:rsidR="00951EBB" w:rsidRPr="00FA4D46" w:rsidRDefault="00FA4D46" w:rsidP="00455303">
      <w:pPr>
        <w:pStyle w:val="Paragrafoelenco"/>
        <w:numPr>
          <w:ilvl w:val="0"/>
          <w:numId w:val="3"/>
        </w:numPr>
        <w:tabs>
          <w:tab w:val="left" w:pos="541"/>
        </w:tabs>
        <w:spacing w:before="58"/>
        <w:ind w:left="284" w:right="284"/>
        <w:jc w:val="both"/>
        <w:rPr>
          <w:sz w:val="29"/>
          <w:lang w:val="it-IT"/>
        </w:rPr>
      </w:pPr>
      <w:r>
        <w:rPr>
          <w:sz w:val="29"/>
          <w:lang w:val="it-IT"/>
        </w:rPr>
        <w:t>I</w:t>
      </w:r>
      <w:r w:rsidR="00B02A47" w:rsidRPr="00FA4D46">
        <w:rPr>
          <w:sz w:val="29"/>
          <w:lang w:val="it-IT"/>
        </w:rPr>
        <w:t xml:space="preserve"> soci non dovranno pagare in nessun caso alcuna quote aggiuntive, salvo diversa deliberazione</w:t>
      </w:r>
      <w:r w:rsidR="00B02A47" w:rsidRPr="00FA4D46">
        <w:rPr>
          <w:spacing w:val="-1"/>
          <w:sz w:val="29"/>
          <w:lang w:val="it-IT"/>
        </w:rPr>
        <w:t xml:space="preserve"> </w:t>
      </w:r>
      <w:r w:rsidR="00B02A47" w:rsidRPr="00FA4D46">
        <w:rPr>
          <w:sz w:val="29"/>
          <w:lang w:val="it-IT"/>
        </w:rPr>
        <w:t>dell’assemblea.</w:t>
      </w:r>
    </w:p>
    <w:p w:rsidR="00951EBB" w:rsidRPr="00FA4D46" w:rsidRDefault="00951EBB" w:rsidP="00455303">
      <w:pPr>
        <w:pStyle w:val="Corpotesto"/>
        <w:ind w:left="284" w:right="284"/>
        <w:jc w:val="both"/>
        <w:rPr>
          <w:lang w:val="it-IT"/>
        </w:rPr>
      </w:pPr>
    </w:p>
    <w:p w:rsidR="00951EBB" w:rsidRDefault="00B02A47">
      <w:pPr>
        <w:pStyle w:val="Corpotesto"/>
        <w:spacing w:before="1"/>
        <w:ind w:left="1150" w:right="446"/>
        <w:jc w:val="center"/>
      </w:pPr>
      <w:r>
        <w:t>ARTICOLO III</w:t>
      </w:r>
    </w:p>
    <w:p w:rsidR="00951EBB" w:rsidRDefault="00B02A47">
      <w:pPr>
        <w:pStyle w:val="Corpotesto"/>
        <w:ind w:left="1150" w:right="443"/>
        <w:jc w:val="center"/>
      </w:pPr>
      <w:proofErr w:type="spellStart"/>
      <w:r>
        <w:t>Comitati</w:t>
      </w:r>
      <w:proofErr w:type="spellEnd"/>
    </w:p>
    <w:p w:rsidR="00951EBB" w:rsidRDefault="00951EBB">
      <w:pPr>
        <w:pStyle w:val="Corpotesto"/>
      </w:pPr>
    </w:p>
    <w:p w:rsidR="00951EBB" w:rsidRPr="00FA4D46" w:rsidRDefault="00B02A47" w:rsidP="00455303">
      <w:pPr>
        <w:pStyle w:val="Paragrafoelenco"/>
        <w:numPr>
          <w:ilvl w:val="0"/>
          <w:numId w:val="2"/>
        </w:numPr>
        <w:tabs>
          <w:tab w:val="left" w:pos="541"/>
        </w:tabs>
        <w:ind w:left="284" w:right="284"/>
        <w:jc w:val="both"/>
        <w:rPr>
          <w:sz w:val="29"/>
          <w:lang w:val="it-IT"/>
        </w:rPr>
      </w:pPr>
      <w:r w:rsidRPr="00FA4D46">
        <w:rPr>
          <w:sz w:val="29"/>
          <w:lang w:val="it-IT"/>
        </w:rPr>
        <w:t>Con l’approvazione del Consiglio Direttivo, il presidente nominerà i seguenti comitati permanenti:</w:t>
      </w:r>
    </w:p>
    <w:p w:rsidR="00951EBB" w:rsidRPr="00FA4D46" w:rsidRDefault="00B02A47" w:rsidP="00455303">
      <w:pPr>
        <w:pStyle w:val="Paragrafoelenco"/>
        <w:numPr>
          <w:ilvl w:val="1"/>
          <w:numId w:val="2"/>
        </w:numPr>
        <w:tabs>
          <w:tab w:val="left" w:pos="567"/>
        </w:tabs>
        <w:ind w:left="284" w:right="284" w:firstLine="0"/>
        <w:jc w:val="both"/>
        <w:rPr>
          <w:sz w:val="29"/>
          <w:lang w:val="it-IT"/>
        </w:rPr>
      </w:pPr>
      <w:r w:rsidRPr="00FA4D46">
        <w:rPr>
          <w:sz w:val="29"/>
          <w:lang w:val="it-IT"/>
        </w:rPr>
        <w:t>Finanze. Questo comitato sarà composto dal tesoriere ed eventuale vice</w:t>
      </w:r>
      <w:r w:rsidRPr="00FA4D46">
        <w:rPr>
          <w:spacing w:val="-1"/>
          <w:sz w:val="29"/>
          <w:lang w:val="it-IT"/>
        </w:rPr>
        <w:t xml:space="preserve"> </w:t>
      </w:r>
      <w:r w:rsidRPr="00FA4D46">
        <w:rPr>
          <w:sz w:val="29"/>
          <w:lang w:val="it-IT"/>
        </w:rPr>
        <w:t>tesoriere.</w:t>
      </w:r>
    </w:p>
    <w:p w:rsidR="00951EBB" w:rsidRPr="00FA4D46" w:rsidRDefault="00B02A47" w:rsidP="00455303">
      <w:pPr>
        <w:pStyle w:val="Paragrafoelenco"/>
        <w:numPr>
          <w:ilvl w:val="1"/>
          <w:numId w:val="2"/>
        </w:numPr>
        <w:tabs>
          <w:tab w:val="left" w:pos="567"/>
          <w:tab w:val="left" w:pos="709"/>
        </w:tabs>
        <w:ind w:left="284" w:right="284" w:firstLine="0"/>
        <w:jc w:val="both"/>
        <w:rPr>
          <w:sz w:val="29"/>
          <w:lang w:val="it-IT"/>
        </w:rPr>
      </w:pPr>
      <w:r w:rsidRPr="00FA4D46">
        <w:rPr>
          <w:sz w:val="29"/>
          <w:lang w:val="it-IT"/>
        </w:rPr>
        <w:t>Revisori dei conti. Questo comitato sarà composto da due soci eletti dall’assemblea nel corso della prima riunione dell’anno sociale, nel corso della quale dovranno essere presentate le candidature, anche verbalmente. La votazione dovrà essere segreta se pervengono più di due</w:t>
      </w:r>
      <w:r w:rsidRPr="00FA4D46">
        <w:rPr>
          <w:spacing w:val="-8"/>
          <w:sz w:val="29"/>
          <w:lang w:val="it-IT"/>
        </w:rPr>
        <w:t xml:space="preserve"> </w:t>
      </w:r>
      <w:r w:rsidRPr="00FA4D46">
        <w:rPr>
          <w:sz w:val="29"/>
          <w:lang w:val="it-IT"/>
        </w:rPr>
        <w:t>candidature.</w:t>
      </w:r>
    </w:p>
    <w:p w:rsidR="00455303" w:rsidRDefault="00455303" w:rsidP="00455303">
      <w:pPr>
        <w:pStyle w:val="Corpotesto"/>
        <w:spacing w:before="2"/>
        <w:ind w:left="284" w:right="284" w:firstLine="780"/>
        <w:jc w:val="both"/>
        <w:rPr>
          <w:lang w:val="it-IT"/>
        </w:rPr>
      </w:pPr>
    </w:p>
    <w:p w:rsidR="00455303" w:rsidRDefault="00455303" w:rsidP="00455303">
      <w:pPr>
        <w:pStyle w:val="Corpotesto"/>
        <w:spacing w:before="2"/>
        <w:ind w:left="284" w:right="284" w:firstLine="780"/>
        <w:jc w:val="both"/>
        <w:rPr>
          <w:lang w:val="it-IT"/>
        </w:rPr>
      </w:pPr>
    </w:p>
    <w:p w:rsidR="00951EBB" w:rsidRPr="00FA4D46" w:rsidRDefault="00B02A47" w:rsidP="00455303">
      <w:pPr>
        <w:pStyle w:val="Corpotesto"/>
        <w:spacing w:before="2"/>
        <w:ind w:left="284" w:right="284"/>
        <w:jc w:val="both"/>
        <w:rPr>
          <w:lang w:val="it-IT"/>
        </w:rPr>
      </w:pPr>
      <w:r w:rsidRPr="00FA4D46">
        <w:rPr>
          <w:lang w:val="it-IT"/>
        </w:rPr>
        <w:lastRenderedPageBreak/>
        <w:t>La carica di membro del comitato revisori dei conti è incompatibile con quella di tesoriere, vicetesoriere e presidente. Il comitato dei revisori dei conti vigila sull’amministrazione del club, verifica che le operazione siano effettuate nel rispetto dei fini istituzionali, effettua i controlli di natura fiscale, esamina il rendiconto preventivo e consultivo e quindi redige le apposite relazioni da presentare all’assemblea. Nell’espletamento delle proprie funzioni i revisori hanno facoltà di prendere visione in qualsiasi momento della documentazione contabile e fiscale e segnalano all’assemblea eventuali irregolarità rilevate.</w:t>
      </w:r>
    </w:p>
    <w:p w:rsidR="00951EBB" w:rsidRPr="00FA4D46" w:rsidRDefault="00B02A47" w:rsidP="00455303">
      <w:pPr>
        <w:pStyle w:val="Paragrafoelenco"/>
        <w:numPr>
          <w:ilvl w:val="1"/>
          <w:numId w:val="2"/>
        </w:numPr>
        <w:tabs>
          <w:tab w:val="left" w:pos="567"/>
          <w:tab w:val="left" w:pos="709"/>
        </w:tabs>
        <w:ind w:left="284" w:right="284" w:firstLine="0"/>
        <w:jc w:val="both"/>
        <w:rPr>
          <w:sz w:val="29"/>
          <w:lang w:val="it-IT"/>
        </w:rPr>
      </w:pPr>
      <w:r w:rsidRPr="00FA4D46">
        <w:rPr>
          <w:sz w:val="29"/>
          <w:lang w:val="it-IT"/>
        </w:rPr>
        <w:t>Progetti.</w:t>
      </w:r>
      <w:r w:rsidR="00455303">
        <w:rPr>
          <w:sz w:val="29"/>
          <w:lang w:val="it-IT"/>
        </w:rPr>
        <w:t xml:space="preserve"> </w:t>
      </w:r>
      <w:r w:rsidRPr="00FA4D46">
        <w:rPr>
          <w:sz w:val="29"/>
          <w:lang w:val="it-IT"/>
        </w:rPr>
        <w:t>Il comitato sarà responsabile dell’organizzazione e dell’implementazione dei progetti del club a favore della</w:t>
      </w:r>
      <w:r w:rsidRPr="00FA4D46">
        <w:rPr>
          <w:spacing w:val="-20"/>
          <w:sz w:val="29"/>
          <w:lang w:val="it-IT"/>
        </w:rPr>
        <w:t xml:space="preserve"> </w:t>
      </w:r>
      <w:r w:rsidRPr="00FA4D46">
        <w:rPr>
          <w:sz w:val="29"/>
          <w:lang w:val="it-IT"/>
        </w:rPr>
        <w:t>comunità.</w:t>
      </w:r>
    </w:p>
    <w:p w:rsidR="00951EBB" w:rsidRPr="00FA4D46" w:rsidRDefault="00B02A47" w:rsidP="00455303">
      <w:pPr>
        <w:pStyle w:val="Corpotesto"/>
        <w:ind w:left="284" w:right="284"/>
        <w:jc w:val="both"/>
        <w:rPr>
          <w:lang w:val="it-IT"/>
        </w:rPr>
      </w:pPr>
      <w:r w:rsidRPr="00FA4D46">
        <w:rPr>
          <w:lang w:val="it-IT"/>
        </w:rPr>
        <w:t>Nessun comitato composto unicamente dai soci del club inizierà dei progetti senza prima aver ottenuto la maggioranza dei voti durante una riunione plenaria.</w:t>
      </w:r>
    </w:p>
    <w:p w:rsidR="00455303" w:rsidRDefault="00455303">
      <w:pPr>
        <w:pStyle w:val="Corpotesto"/>
        <w:spacing w:line="333" w:lineRule="exact"/>
        <w:ind w:left="1150" w:right="444"/>
        <w:jc w:val="center"/>
        <w:rPr>
          <w:lang w:val="it-IT"/>
        </w:rPr>
      </w:pPr>
    </w:p>
    <w:p w:rsidR="00951EBB" w:rsidRPr="00FA4D46" w:rsidRDefault="00B02A47">
      <w:pPr>
        <w:pStyle w:val="Corpotesto"/>
        <w:spacing w:line="333" w:lineRule="exact"/>
        <w:ind w:left="1150" w:right="444"/>
        <w:jc w:val="center"/>
        <w:rPr>
          <w:lang w:val="it-IT"/>
        </w:rPr>
      </w:pPr>
      <w:r w:rsidRPr="00FA4D46">
        <w:rPr>
          <w:lang w:val="it-IT"/>
        </w:rPr>
        <w:t>ARTICOLO IV</w:t>
      </w:r>
    </w:p>
    <w:p w:rsidR="00951EBB" w:rsidRPr="00FA4D46" w:rsidRDefault="00B02A47">
      <w:pPr>
        <w:pStyle w:val="Corpotesto"/>
        <w:ind w:left="1150" w:right="446"/>
        <w:jc w:val="center"/>
        <w:rPr>
          <w:lang w:val="it-IT"/>
        </w:rPr>
      </w:pPr>
      <w:r w:rsidRPr="00FA4D46">
        <w:rPr>
          <w:lang w:val="it-IT"/>
        </w:rPr>
        <w:t>Ingresso nuovi soci</w:t>
      </w:r>
    </w:p>
    <w:p w:rsidR="00951EBB" w:rsidRPr="00FA4D46" w:rsidRDefault="00951EBB">
      <w:pPr>
        <w:pStyle w:val="Corpotesto"/>
        <w:rPr>
          <w:lang w:val="it-IT"/>
        </w:rPr>
      </w:pPr>
    </w:p>
    <w:p w:rsidR="00951EBB" w:rsidRPr="00FA4D46" w:rsidRDefault="00B02A47" w:rsidP="00455303">
      <w:pPr>
        <w:pStyle w:val="Corpotesto"/>
        <w:ind w:left="284" w:right="284"/>
        <w:jc w:val="both"/>
        <w:rPr>
          <w:lang w:val="it-IT"/>
        </w:rPr>
      </w:pPr>
      <w:r w:rsidRPr="00FA4D46">
        <w:rPr>
          <w:lang w:val="it-IT"/>
        </w:rPr>
        <w:t>L’ingresso nel club è subordinato ad u</w:t>
      </w:r>
      <w:r w:rsidR="00FA4D46">
        <w:rPr>
          <w:lang w:val="it-IT"/>
        </w:rPr>
        <w:t xml:space="preserve">n periodo di </w:t>
      </w:r>
      <w:proofErr w:type="spellStart"/>
      <w:r w:rsidR="00FA4D46">
        <w:rPr>
          <w:lang w:val="it-IT"/>
        </w:rPr>
        <w:t>incoming</w:t>
      </w:r>
      <w:proofErr w:type="spellEnd"/>
      <w:r w:rsidR="00FA4D46">
        <w:rPr>
          <w:lang w:val="it-IT"/>
        </w:rPr>
        <w:t xml:space="preserve"> di __</w:t>
      </w:r>
      <w:r w:rsidRPr="00FA4D46">
        <w:rPr>
          <w:lang w:val="it-IT"/>
        </w:rPr>
        <w:t xml:space="preserve"> mesi durante i quali il socio presentatore è responsabile di contattare e coinvolgere nelle attività il socio </w:t>
      </w:r>
      <w:proofErr w:type="spellStart"/>
      <w:r w:rsidRPr="00FA4D46">
        <w:rPr>
          <w:lang w:val="it-IT"/>
        </w:rPr>
        <w:t>incoming</w:t>
      </w:r>
      <w:proofErr w:type="spellEnd"/>
      <w:r w:rsidRPr="00FA4D46">
        <w:rPr>
          <w:lang w:val="it-IT"/>
        </w:rPr>
        <w:t>. Quest’ultimo non può partecipare alle assemblee aventi ad oggetto bilancio, espulsioni e morosità.</w:t>
      </w:r>
    </w:p>
    <w:p w:rsidR="00951EBB" w:rsidRPr="00FA4D46" w:rsidRDefault="00B02A47" w:rsidP="00455303">
      <w:pPr>
        <w:pStyle w:val="Corpotesto"/>
        <w:spacing w:before="4"/>
        <w:ind w:left="284" w:right="284"/>
        <w:jc w:val="both"/>
        <w:rPr>
          <w:lang w:val="it-IT"/>
        </w:rPr>
      </w:pPr>
      <w:r w:rsidRPr="00FA4D46">
        <w:rPr>
          <w:lang w:val="it-IT"/>
        </w:rPr>
        <w:t xml:space="preserve">Il socio presentatore dovrà proporre l’interessato all’assemblea che dovrà approvare a maggioranza semplice l’inizio del periodo di </w:t>
      </w:r>
      <w:proofErr w:type="spellStart"/>
      <w:r w:rsidRPr="00FA4D46">
        <w:rPr>
          <w:lang w:val="it-IT"/>
        </w:rPr>
        <w:t>incoming</w:t>
      </w:r>
      <w:proofErr w:type="spellEnd"/>
      <w:r w:rsidRPr="00FA4D46">
        <w:rPr>
          <w:lang w:val="it-IT"/>
        </w:rPr>
        <w:t>.</w:t>
      </w:r>
    </w:p>
    <w:p w:rsidR="00FA4D46" w:rsidRDefault="00B02A47" w:rsidP="00455303">
      <w:pPr>
        <w:pStyle w:val="Corpotesto"/>
        <w:spacing w:before="2"/>
        <w:ind w:left="284" w:right="284"/>
        <w:jc w:val="both"/>
        <w:rPr>
          <w:lang w:val="it-IT"/>
        </w:rPr>
      </w:pPr>
      <w:r w:rsidRPr="00FA4D46">
        <w:rPr>
          <w:lang w:val="it-IT"/>
        </w:rPr>
        <w:t xml:space="preserve">Al termine del periodo di </w:t>
      </w:r>
      <w:r w:rsidR="00FA4D46">
        <w:rPr>
          <w:lang w:val="it-IT"/>
        </w:rPr>
        <w:t xml:space="preserve">l’assemblea, regolarmente convocata, dovrà deliberare sull’ingresso ufficiale del socio </w:t>
      </w:r>
      <w:proofErr w:type="spellStart"/>
      <w:r w:rsidR="00FA4D46">
        <w:rPr>
          <w:lang w:val="it-IT"/>
        </w:rPr>
        <w:t>incoming</w:t>
      </w:r>
      <w:proofErr w:type="spellEnd"/>
      <w:r w:rsidR="00FA4D46">
        <w:rPr>
          <w:lang w:val="it-IT"/>
        </w:rPr>
        <w:t xml:space="preserve"> nel club.</w:t>
      </w:r>
    </w:p>
    <w:p w:rsidR="00FA4D46" w:rsidRDefault="00FA4D46" w:rsidP="00FA4D46">
      <w:pPr>
        <w:pStyle w:val="Corpotesto"/>
        <w:spacing w:before="2"/>
        <w:ind w:left="112" w:right="159" w:firstLine="708"/>
        <w:rPr>
          <w:lang w:val="it-IT"/>
        </w:rPr>
      </w:pPr>
    </w:p>
    <w:p w:rsidR="00951EBB" w:rsidRPr="00FA4D46" w:rsidRDefault="00B02A47" w:rsidP="00FA4D46">
      <w:pPr>
        <w:pStyle w:val="Corpotesto"/>
        <w:spacing w:before="2"/>
        <w:ind w:left="112" w:right="159" w:firstLine="708"/>
        <w:jc w:val="center"/>
        <w:rPr>
          <w:lang w:val="it-IT"/>
        </w:rPr>
      </w:pPr>
      <w:r w:rsidRPr="00FA4D46">
        <w:rPr>
          <w:lang w:val="it-IT"/>
        </w:rPr>
        <w:t>ARTICOLO V</w:t>
      </w:r>
    </w:p>
    <w:p w:rsidR="00951EBB" w:rsidRPr="00FA4D46" w:rsidRDefault="00B02A47">
      <w:pPr>
        <w:pStyle w:val="Corpotesto"/>
        <w:ind w:left="1150" w:right="442"/>
        <w:jc w:val="center"/>
        <w:rPr>
          <w:lang w:val="it-IT"/>
        </w:rPr>
      </w:pPr>
      <w:r w:rsidRPr="00FA4D46">
        <w:rPr>
          <w:lang w:val="it-IT"/>
        </w:rPr>
        <w:t>Riunioni</w:t>
      </w:r>
    </w:p>
    <w:p w:rsidR="00FA4D46" w:rsidRDefault="00FA4D46" w:rsidP="00455303">
      <w:pPr>
        <w:pStyle w:val="Corpotesto"/>
        <w:ind w:right="840"/>
        <w:rPr>
          <w:lang w:val="it-IT"/>
        </w:rPr>
      </w:pPr>
    </w:p>
    <w:p w:rsidR="00951EBB" w:rsidRPr="00FA4D46" w:rsidRDefault="00B02A47" w:rsidP="00455303">
      <w:pPr>
        <w:pStyle w:val="Corpotesto"/>
        <w:ind w:left="284" w:right="284"/>
        <w:jc w:val="both"/>
        <w:rPr>
          <w:lang w:val="it-IT"/>
        </w:rPr>
      </w:pPr>
      <w:r w:rsidRPr="00FA4D46">
        <w:rPr>
          <w:lang w:val="it-IT"/>
        </w:rPr>
        <w:t>Le riunioni devono essere convoc</w:t>
      </w:r>
      <w:r w:rsidR="00FA4D46">
        <w:rPr>
          <w:lang w:val="it-IT"/>
        </w:rPr>
        <w:t xml:space="preserve">ate dal segretario almeno quindici </w:t>
      </w:r>
      <w:r w:rsidRPr="00FA4D46">
        <w:rPr>
          <w:lang w:val="it-IT"/>
        </w:rPr>
        <w:t>giorni prima per mezzo email</w:t>
      </w:r>
      <w:r w:rsidR="00FA4D46">
        <w:rPr>
          <w:lang w:val="it-IT"/>
        </w:rPr>
        <w:t xml:space="preserve"> e/o posta</w:t>
      </w:r>
      <w:r w:rsidRPr="00FA4D46">
        <w:rPr>
          <w:lang w:val="it-IT"/>
        </w:rPr>
        <w:t>.</w:t>
      </w:r>
    </w:p>
    <w:p w:rsidR="00951EBB" w:rsidRPr="00FA4D46" w:rsidRDefault="00FA4D46" w:rsidP="00455303">
      <w:pPr>
        <w:pStyle w:val="Corpotesto"/>
        <w:spacing w:before="1"/>
        <w:ind w:left="284" w:right="284"/>
        <w:jc w:val="both"/>
        <w:rPr>
          <w:sz w:val="32"/>
          <w:lang w:val="it-IT"/>
        </w:rPr>
      </w:pPr>
      <w:r>
        <w:rPr>
          <w:lang w:val="it-IT"/>
        </w:rPr>
        <w:t>Sarà compito del Segretario di Club inviare, entro 30 (trenta) giorni dalla data dell’Assemblea, per mezzo email e/o posta il verbale, firmato dal segretario e dal presidente di club, a tutti i soci.</w:t>
      </w:r>
    </w:p>
    <w:p w:rsidR="00951EBB" w:rsidRPr="00FA4D46" w:rsidRDefault="00951EBB">
      <w:pPr>
        <w:pStyle w:val="Corpotesto"/>
        <w:rPr>
          <w:sz w:val="26"/>
          <w:lang w:val="it-IT"/>
        </w:rPr>
      </w:pPr>
    </w:p>
    <w:p w:rsidR="00951EBB" w:rsidRDefault="00B02A47">
      <w:pPr>
        <w:pStyle w:val="Corpotesto"/>
        <w:spacing w:before="1"/>
        <w:ind w:left="4364" w:right="3656"/>
        <w:jc w:val="center"/>
        <w:rPr>
          <w:lang w:val="it-IT"/>
        </w:rPr>
      </w:pPr>
      <w:r w:rsidRPr="00FA4D46">
        <w:rPr>
          <w:lang w:val="it-IT"/>
        </w:rPr>
        <w:t xml:space="preserve">ARTICOLO VI </w:t>
      </w:r>
    </w:p>
    <w:p w:rsidR="00455303" w:rsidRPr="00FA4D46" w:rsidRDefault="00455303">
      <w:pPr>
        <w:pStyle w:val="Corpotesto"/>
        <w:spacing w:before="1"/>
        <w:ind w:left="4364" w:right="3656"/>
        <w:jc w:val="center"/>
        <w:rPr>
          <w:lang w:val="it-IT"/>
        </w:rPr>
      </w:pPr>
      <w:r>
        <w:rPr>
          <w:lang w:val="it-IT"/>
        </w:rPr>
        <w:t>Quorum</w:t>
      </w:r>
    </w:p>
    <w:p w:rsidR="00455303" w:rsidRDefault="00455303" w:rsidP="00455303">
      <w:pPr>
        <w:pStyle w:val="Corpotesto"/>
        <w:ind w:left="284" w:right="284"/>
        <w:jc w:val="both"/>
        <w:rPr>
          <w:lang w:val="it-IT"/>
        </w:rPr>
      </w:pPr>
    </w:p>
    <w:p w:rsidR="00951EBB" w:rsidRPr="00FA4D46" w:rsidRDefault="00B02A47" w:rsidP="00455303">
      <w:pPr>
        <w:pStyle w:val="Corpotesto"/>
        <w:ind w:left="284" w:right="284"/>
        <w:jc w:val="both"/>
        <w:rPr>
          <w:lang w:val="it-IT"/>
        </w:rPr>
      </w:pPr>
      <w:r w:rsidRPr="00FA4D46">
        <w:rPr>
          <w:lang w:val="it-IT"/>
        </w:rPr>
        <w:t>Il quorum necessario per la valida costituzione dell’assemblea deliberativa o elettiva è dato dalla maggioranza (metà più uno) dei soci in regola con i pagamenti.</w:t>
      </w:r>
    </w:p>
    <w:p w:rsidR="00951EBB" w:rsidRPr="00FA4D46" w:rsidRDefault="00951EBB" w:rsidP="00455303">
      <w:pPr>
        <w:pStyle w:val="Corpotesto"/>
        <w:jc w:val="both"/>
        <w:rPr>
          <w:sz w:val="32"/>
          <w:lang w:val="it-IT"/>
        </w:rPr>
      </w:pPr>
    </w:p>
    <w:p w:rsidR="00951EBB" w:rsidRPr="00FA4D46" w:rsidRDefault="00951EBB" w:rsidP="00455303">
      <w:pPr>
        <w:pStyle w:val="Corpotesto"/>
        <w:spacing w:before="9"/>
        <w:jc w:val="both"/>
        <w:rPr>
          <w:sz w:val="25"/>
          <w:lang w:val="it-IT"/>
        </w:rPr>
      </w:pPr>
    </w:p>
    <w:p w:rsidR="00455303" w:rsidRDefault="00455303">
      <w:pPr>
        <w:pStyle w:val="Corpotesto"/>
        <w:spacing w:before="1"/>
        <w:ind w:left="1150" w:right="444"/>
        <w:jc w:val="center"/>
      </w:pPr>
    </w:p>
    <w:p w:rsidR="00455303" w:rsidRDefault="00455303">
      <w:pPr>
        <w:pStyle w:val="Corpotesto"/>
        <w:spacing w:before="1"/>
        <w:ind w:left="1150" w:right="444"/>
        <w:jc w:val="center"/>
      </w:pPr>
    </w:p>
    <w:p w:rsidR="00951EBB" w:rsidRDefault="00B02A47">
      <w:pPr>
        <w:pStyle w:val="Corpotesto"/>
        <w:spacing w:before="1"/>
        <w:ind w:left="1150" w:right="444"/>
        <w:jc w:val="center"/>
      </w:pPr>
      <w:r>
        <w:t>ARTICOLO VII</w:t>
      </w:r>
    </w:p>
    <w:p w:rsidR="00951EBB" w:rsidRDefault="00B02A47">
      <w:pPr>
        <w:pStyle w:val="Corpotesto"/>
        <w:ind w:left="1150" w:right="443"/>
        <w:jc w:val="center"/>
      </w:pPr>
      <w:proofErr w:type="spellStart"/>
      <w:r>
        <w:t>Emendamenti</w:t>
      </w:r>
      <w:proofErr w:type="spellEnd"/>
    </w:p>
    <w:p w:rsidR="00455303" w:rsidRDefault="00455303">
      <w:pPr>
        <w:pStyle w:val="Corpotesto"/>
        <w:ind w:left="1150" w:right="443"/>
        <w:jc w:val="center"/>
      </w:pPr>
    </w:p>
    <w:p w:rsidR="00951EBB" w:rsidRPr="00FA4D46" w:rsidRDefault="00B02A47" w:rsidP="00455303">
      <w:pPr>
        <w:pStyle w:val="Paragrafoelenco"/>
        <w:numPr>
          <w:ilvl w:val="2"/>
          <w:numId w:val="2"/>
        </w:numPr>
        <w:tabs>
          <w:tab w:val="left" w:pos="709"/>
        </w:tabs>
        <w:ind w:left="284" w:right="284" w:firstLine="0"/>
        <w:jc w:val="both"/>
        <w:rPr>
          <w:sz w:val="29"/>
          <w:lang w:val="it-IT"/>
        </w:rPr>
      </w:pPr>
      <w:r w:rsidRPr="00FA4D46">
        <w:rPr>
          <w:sz w:val="29"/>
          <w:lang w:val="it-IT"/>
        </w:rPr>
        <w:t>Questo regolamento potrà essere emendato durante le riunioni ordinarie e straordinarie di questo club, ma solo dopo avere ottenuto la maggioranza dei voti favorevoli dei soci in regola, a condizione</w:t>
      </w:r>
      <w:r w:rsidRPr="00FA4D46">
        <w:rPr>
          <w:spacing w:val="-7"/>
          <w:sz w:val="29"/>
          <w:lang w:val="it-IT"/>
        </w:rPr>
        <w:t xml:space="preserve"> </w:t>
      </w:r>
      <w:r w:rsidRPr="00FA4D46">
        <w:rPr>
          <w:sz w:val="29"/>
          <w:lang w:val="it-IT"/>
        </w:rPr>
        <w:t>che:</w:t>
      </w:r>
    </w:p>
    <w:p w:rsidR="00951EBB" w:rsidRPr="00FA4D46" w:rsidRDefault="00B02A47" w:rsidP="00455303">
      <w:pPr>
        <w:pStyle w:val="Paragrafoelenco"/>
        <w:numPr>
          <w:ilvl w:val="0"/>
          <w:numId w:val="1"/>
        </w:numPr>
        <w:tabs>
          <w:tab w:val="left" w:pos="709"/>
        </w:tabs>
        <w:spacing w:before="1"/>
        <w:ind w:left="284" w:right="284" w:firstLine="0"/>
        <w:jc w:val="both"/>
        <w:rPr>
          <w:sz w:val="29"/>
          <w:lang w:val="it-IT"/>
        </w:rPr>
      </w:pPr>
      <w:r w:rsidRPr="00FA4D46">
        <w:rPr>
          <w:sz w:val="29"/>
          <w:lang w:val="it-IT"/>
        </w:rPr>
        <w:t>sarà dato un avviso dell’emendamento/i in questione e della riunione in cui avrà luogo lo scrutinio, almeno con quattordici (14) giorni d'anticipo; In</w:t>
      </w:r>
      <w:r w:rsidRPr="00FA4D46">
        <w:rPr>
          <w:spacing w:val="-35"/>
          <w:sz w:val="29"/>
          <w:lang w:val="it-IT"/>
        </w:rPr>
        <w:t xml:space="preserve"> </w:t>
      </w:r>
      <w:r w:rsidRPr="00FA4D46">
        <w:rPr>
          <w:sz w:val="29"/>
          <w:lang w:val="it-IT"/>
        </w:rPr>
        <w:t>vigore dal 16 ottobre 2016 Capitolo XXII 29 durante una riunione ordinaria in cui sia presente il quorum,</w:t>
      </w:r>
      <w:r w:rsidRPr="00FA4D46">
        <w:rPr>
          <w:spacing w:val="-4"/>
          <w:sz w:val="29"/>
          <w:lang w:val="it-IT"/>
        </w:rPr>
        <w:t xml:space="preserve"> </w:t>
      </w:r>
      <w:r w:rsidRPr="00FA4D46">
        <w:rPr>
          <w:sz w:val="29"/>
          <w:lang w:val="it-IT"/>
        </w:rPr>
        <w:t>e</w:t>
      </w:r>
    </w:p>
    <w:p w:rsidR="00951EBB" w:rsidRPr="00FA4D46" w:rsidRDefault="00B02A47" w:rsidP="00455303">
      <w:pPr>
        <w:pStyle w:val="Paragrafoelenco"/>
        <w:numPr>
          <w:ilvl w:val="0"/>
          <w:numId w:val="1"/>
        </w:numPr>
        <w:tabs>
          <w:tab w:val="left" w:pos="709"/>
        </w:tabs>
        <w:ind w:left="284" w:right="284" w:firstLine="0"/>
        <w:jc w:val="both"/>
        <w:rPr>
          <w:sz w:val="29"/>
          <w:lang w:val="it-IT"/>
        </w:rPr>
      </w:pPr>
      <w:r w:rsidRPr="00FA4D46">
        <w:rPr>
          <w:sz w:val="29"/>
          <w:lang w:val="it-IT"/>
        </w:rPr>
        <w:t xml:space="preserve">tale emendamento, o tali emendamenti, è approvato </w:t>
      </w:r>
      <w:r w:rsidR="00FA4D46">
        <w:rPr>
          <w:sz w:val="29"/>
          <w:lang w:val="it-IT"/>
        </w:rPr>
        <w:t>dal Lions Club di ___________.</w:t>
      </w:r>
    </w:p>
    <w:p w:rsidR="00951EBB" w:rsidRPr="00FA4D46" w:rsidRDefault="00FA4D46" w:rsidP="00455303">
      <w:pPr>
        <w:pStyle w:val="Paragrafoelenco"/>
        <w:numPr>
          <w:ilvl w:val="2"/>
          <w:numId w:val="2"/>
        </w:numPr>
        <w:tabs>
          <w:tab w:val="left" w:pos="709"/>
        </w:tabs>
        <w:ind w:left="284" w:right="284" w:firstLine="0"/>
        <w:jc w:val="both"/>
        <w:rPr>
          <w:sz w:val="29"/>
          <w:lang w:val="it-IT"/>
        </w:rPr>
      </w:pPr>
      <w:r>
        <w:rPr>
          <w:sz w:val="29"/>
          <w:lang w:val="it-IT"/>
        </w:rPr>
        <w:t>Le dis</w:t>
      </w:r>
      <w:r w:rsidR="00B02A47" w:rsidRPr="00FA4D46">
        <w:rPr>
          <w:sz w:val="29"/>
          <w:lang w:val="it-IT"/>
        </w:rPr>
        <w:t>posizioni di questo regolamento che entrano in conflitto con lo statuto di questo club, saranno considerate non valide e senza alcun effetto.</w:t>
      </w:r>
      <w:r w:rsidR="00B02A47" w:rsidRPr="00FA4D46">
        <w:rPr>
          <w:spacing w:val="-29"/>
          <w:sz w:val="29"/>
          <w:lang w:val="it-IT"/>
        </w:rPr>
        <w:t xml:space="preserve"> </w:t>
      </w:r>
      <w:r w:rsidR="00B02A47" w:rsidRPr="00FA4D46">
        <w:rPr>
          <w:sz w:val="29"/>
          <w:lang w:val="it-IT"/>
        </w:rPr>
        <w:t>(Lo stesso per altre disposizioni che potrebbero essere necessarie per un migliore funzionamento del</w:t>
      </w:r>
      <w:r w:rsidR="00B02A47" w:rsidRPr="00FA4D46">
        <w:rPr>
          <w:spacing w:val="-2"/>
          <w:sz w:val="29"/>
          <w:lang w:val="it-IT"/>
        </w:rPr>
        <w:t xml:space="preserve"> </w:t>
      </w:r>
      <w:r w:rsidR="00B02A47" w:rsidRPr="00FA4D46">
        <w:rPr>
          <w:sz w:val="29"/>
          <w:lang w:val="it-IT"/>
        </w:rPr>
        <w:t>club).</w:t>
      </w:r>
      <w:bookmarkStart w:id="0" w:name="_GoBack"/>
      <w:bookmarkEnd w:id="0"/>
    </w:p>
    <w:sectPr w:rsidR="00951EBB" w:rsidRPr="00FA4D46" w:rsidSect="00951EBB">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4621F"/>
    <w:multiLevelType w:val="hybridMultilevel"/>
    <w:tmpl w:val="F6800F46"/>
    <w:lvl w:ilvl="0" w:tplc="30CA02CC">
      <w:start w:val="1"/>
      <w:numFmt w:val="decimal"/>
      <w:lvlText w:val="%1)"/>
      <w:lvlJc w:val="left"/>
      <w:pPr>
        <w:ind w:left="112" w:hanging="315"/>
      </w:pPr>
      <w:rPr>
        <w:rFonts w:ascii="Times New Roman" w:eastAsia="Times New Roman" w:hAnsi="Times New Roman" w:cs="Times New Roman" w:hint="default"/>
        <w:w w:val="100"/>
        <w:sz w:val="29"/>
        <w:szCs w:val="29"/>
        <w:lang w:val="en-US" w:eastAsia="en-US" w:bidi="en-US"/>
      </w:rPr>
    </w:lvl>
    <w:lvl w:ilvl="1" w:tplc="C3EA88B8">
      <w:numFmt w:val="bullet"/>
      <w:lvlText w:val="•"/>
      <w:lvlJc w:val="left"/>
      <w:pPr>
        <w:ind w:left="1094" w:hanging="315"/>
      </w:pPr>
      <w:rPr>
        <w:rFonts w:hint="default"/>
        <w:lang w:val="en-US" w:eastAsia="en-US" w:bidi="en-US"/>
      </w:rPr>
    </w:lvl>
    <w:lvl w:ilvl="2" w:tplc="980C7664">
      <w:numFmt w:val="bullet"/>
      <w:lvlText w:val="•"/>
      <w:lvlJc w:val="left"/>
      <w:pPr>
        <w:ind w:left="2069" w:hanging="315"/>
      </w:pPr>
      <w:rPr>
        <w:rFonts w:hint="default"/>
        <w:lang w:val="en-US" w:eastAsia="en-US" w:bidi="en-US"/>
      </w:rPr>
    </w:lvl>
    <w:lvl w:ilvl="3" w:tplc="448E7160">
      <w:numFmt w:val="bullet"/>
      <w:lvlText w:val="•"/>
      <w:lvlJc w:val="left"/>
      <w:pPr>
        <w:ind w:left="3043" w:hanging="315"/>
      </w:pPr>
      <w:rPr>
        <w:rFonts w:hint="default"/>
        <w:lang w:val="en-US" w:eastAsia="en-US" w:bidi="en-US"/>
      </w:rPr>
    </w:lvl>
    <w:lvl w:ilvl="4" w:tplc="C9988866">
      <w:numFmt w:val="bullet"/>
      <w:lvlText w:val="•"/>
      <w:lvlJc w:val="left"/>
      <w:pPr>
        <w:ind w:left="4018" w:hanging="315"/>
      </w:pPr>
      <w:rPr>
        <w:rFonts w:hint="default"/>
        <w:lang w:val="en-US" w:eastAsia="en-US" w:bidi="en-US"/>
      </w:rPr>
    </w:lvl>
    <w:lvl w:ilvl="5" w:tplc="19B6D9A0">
      <w:numFmt w:val="bullet"/>
      <w:lvlText w:val="•"/>
      <w:lvlJc w:val="left"/>
      <w:pPr>
        <w:ind w:left="4993" w:hanging="315"/>
      </w:pPr>
      <w:rPr>
        <w:rFonts w:hint="default"/>
        <w:lang w:val="en-US" w:eastAsia="en-US" w:bidi="en-US"/>
      </w:rPr>
    </w:lvl>
    <w:lvl w:ilvl="6" w:tplc="87205300">
      <w:numFmt w:val="bullet"/>
      <w:lvlText w:val="•"/>
      <w:lvlJc w:val="left"/>
      <w:pPr>
        <w:ind w:left="5967" w:hanging="315"/>
      </w:pPr>
      <w:rPr>
        <w:rFonts w:hint="default"/>
        <w:lang w:val="en-US" w:eastAsia="en-US" w:bidi="en-US"/>
      </w:rPr>
    </w:lvl>
    <w:lvl w:ilvl="7" w:tplc="BF828CDC">
      <w:numFmt w:val="bullet"/>
      <w:lvlText w:val="•"/>
      <w:lvlJc w:val="left"/>
      <w:pPr>
        <w:ind w:left="6942" w:hanging="315"/>
      </w:pPr>
      <w:rPr>
        <w:rFonts w:hint="default"/>
        <w:lang w:val="en-US" w:eastAsia="en-US" w:bidi="en-US"/>
      </w:rPr>
    </w:lvl>
    <w:lvl w:ilvl="8" w:tplc="749CF8DC">
      <w:numFmt w:val="bullet"/>
      <w:lvlText w:val="•"/>
      <w:lvlJc w:val="left"/>
      <w:pPr>
        <w:ind w:left="7917" w:hanging="315"/>
      </w:pPr>
      <w:rPr>
        <w:rFonts w:hint="default"/>
        <w:lang w:val="en-US" w:eastAsia="en-US" w:bidi="en-US"/>
      </w:rPr>
    </w:lvl>
  </w:abstractNum>
  <w:abstractNum w:abstractNumId="1" w15:restartNumberingAfterBreak="0">
    <w:nsid w:val="32116DE7"/>
    <w:multiLevelType w:val="hybridMultilevel"/>
    <w:tmpl w:val="AB543518"/>
    <w:lvl w:ilvl="0" w:tplc="F216BA7E">
      <w:start w:val="1"/>
      <w:numFmt w:val="upperLetter"/>
      <w:lvlText w:val="%1."/>
      <w:lvlJc w:val="left"/>
      <w:pPr>
        <w:ind w:left="540" w:hanging="360"/>
      </w:pPr>
      <w:rPr>
        <w:rFonts w:ascii="Times New Roman" w:eastAsia="Times New Roman" w:hAnsi="Times New Roman" w:cs="Times New Roman" w:hint="default"/>
        <w:spacing w:val="-1"/>
        <w:w w:val="100"/>
        <w:sz w:val="29"/>
        <w:szCs w:val="29"/>
        <w:lang w:val="en-US" w:eastAsia="en-US" w:bidi="en-US"/>
      </w:rPr>
    </w:lvl>
    <w:lvl w:ilvl="1" w:tplc="545CD6C2">
      <w:start w:val="1"/>
      <w:numFmt w:val="upperRoman"/>
      <w:lvlText w:val="%2."/>
      <w:lvlJc w:val="left"/>
      <w:pPr>
        <w:ind w:left="893" w:hanging="528"/>
        <w:jc w:val="right"/>
      </w:pPr>
      <w:rPr>
        <w:rFonts w:ascii="Times New Roman" w:eastAsia="Times New Roman" w:hAnsi="Times New Roman" w:cs="Times New Roman" w:hint="default"/>
        <w:color w:val="auto"/>
        <w:spacing w:val="-1"/>
        <w:w w:val="100"/>
        <w:sz w:val="29"/>
        <w:szCs w:val="29"/>
        <w:lang w:val="en-US" w:eastAsia="en-US" w:bidi="en-US"/>
      </w:rPr>
    </w:lvl>
    <w:lvl w:ilvl="2" w:tplc="400C6AB8">
      <w:numFmt w:val="bullet"/>
      <w:lvlText w:val="•"/>
      <w:lvlJc w:val="left"/>
      <w:pPr>
        <w:ind w:left="1896" w:hanging="528"/>
      </w:pPr>
      <w:rPr>
        <w:rFonts w:hint="default"/>
        <w:lang w:val="en-US" w:eastAsia="en-US" w:bidi="en-US"/>
      </w:rPr>
    </w:lvl>
    <w:lvl w:ilvl="3" w:tplc="8F923B40">
      <w:numFmt w:val="bullet"/>
      <w:lvlText w:val="•"/>
      <w:lvlJc w:val="left"/>
      <w:pPr>
        <w:ind w:left="2892" w:hanging="528"/>
      </w:pPr>
      <w:rPr>
        <w:rFonts w:hint="default"/>
        <w:lang w:val="en-US" w:eastAsia="en-US" w:bidi="en-US"/>
      </w:rPr>
    </w:lvl>
    <w:lvl w:ilvl="4" w:tplc="91E6CA6A">
      <w:numFmt w:val="bullet"/>
      <w:lvlText w:val="•"/>
      <w:lvlJc w:val="left"/>
      <w:pPr>
        <w:ind w:left="3888" w:hanging="528"/>
      </w:pPr>
      <w:rPr>
        <w:rFonts w:hint="default"/>
        <w:lang w:val="en-US" w:eastAsia="en-US" w:bidi="en-US"/>
      </w:rPr>
    </w:lvl>
    <w:lvl w:ilvl="5" w:tplc="C37C2748">
      <w:numFmt w:val="bullet"/>
      <w:lvlText w:val="•"/>
      <w:lvlJc w:val="left"/>
      <w:pPr>
        <w:ind w:left="4885" w:hanging="528"/>
      </w:pPr>
      <w:rPr>
        <w:rFonts w:hint="default"/>
        <w:lang w:val="en-US" w:eastAsia="en-US" w:bidi="en-US"/>
      </w:rPr>
    </w:lvl>
    <w:lvl w:ilvl="6" w:tplc="67602672">
      <w:numFmt w:val="bullet"/>
      <w:lvlText w:val="•"/>
      <w:lvlJc w:val="left"/>
      <w:pPr>
        <w:ind w:left="5881" w:hanging="528"/>
      </w:pPr>
      <w:rPr>
        <w:rFonts w:hint="default"/>
        <w:lang w:val="en-US" w:eastAsia="en-US" w:bidi="en-US"/>
      </w:rPr>
    </w:lvl>
    <w:lvl w:ilvl="7" w:tplc="30CC67FC">
      <w:numFmt w:val="bullet"/>
      <w:lvlText w:val="•"/>
      <w:lvlJc w:val="left"/>
      <w:pPr>
        <w:ind w:left="6877" w:hanging="528"/>
      </w:pPr>
      <w:rPr>
        <w:rFonts w:hint="default"/>
        <w:lang w:val="en-US" w:eastAsia="en-US" w:bidi="en-US"/>
      </w:rPr>
    </w:lvl>
    <w:lvl w:ilvl="8" w:tplc="A3B60834">
      <w:numFmt w:val="bullet"/>
      <w:lvlText w:val="•"/>
      <w:lvlJc w:val="left"/>
      <w:pPr>
        <w:ind w:left="7873" w:hanging="528"/>
      </w:pPr>
      <w:rPr>
        <w:rFonts w:hint="default"/>
        <w:lang w:val="en-US" w:eastAsia="en-US" w:bidi="en-US"/>
      </w:rPr>
    </w:lvl>
  </w:abstractNum>
  <w:abstractNum w:abstractNumId="2" w15:restartNumberingAfterBreak="0">
    <w:nsid w:val="564C5C23"/>
    <w:multiLevelType w:val="hybridMultilevel"/>
    <w:tmpl w:val="E9DE665C"/>
    <w:lvl w:ilvl="0" w:tplc="478416C2">
      <w:start w:val="1"/>
      <w:numFmt w:val="upperLetter"/>
      <w:lvlText w:val="%1."/>
      <w:lvlJc w:val="left"/>
      <w:pPr>
        <w:ind w:left="540" w:hanging="360"/>
      </w:pPr>
      <w:rPr>
        <w:rFonts w:ascii="Times New Roman" w:eastAsia="Times New Roman" w:hAnsi="Times New Roman" w:cs="Times New Roman" w:hint="default"/>
        <w:spacing w:val="-1"/>
        <w:w w:val="100"/>
        <w:sz w:val="29"/>
        <w:szCs w:val="29"/>
        <w:lang w:val="en-US" w:eastAsia="en-US" w:bidi="en-US"/>
      </w:rPr>
    </w:lvl>
    <w:lvl w:ilvl="1" w:tplc="70E473A0">
      <w:start w:val="1"/>
      <w:numFmt w:val="decimal"/>
      <w:lvlText w:val="%2."/>
      <w:lvlJc w:val="left"/>
      <w:pPr>
        <w:ind w:left="679" w:hanging="850"/>
      </w:pPr>
      <w:rPr>
        <w:rFonts w:ascii="Times New Roman" w:eastAsia="Times New Roman" w:hAnsi="Times New Roman" w:cs="Times New Roman" w:hint="default"/>
        <w:color w:val="3B3B3B"/>
        <w:spacing w:val="0"/>
        <w:w w:val="100"/>
        <w:sz w:val="29"/>
        <w:szCs w:val="29"/>
        <w:lang w:val="en-US" w:eastAsia="en-US" w:bidi="en-US"/>
      </w:rPr>
    </w:lvl>
    <w:lvl w:ilvl="2" w:tplc="3C6C65B0">
      <w:start w:val="1"/>
      <w:numFmt w:val="upperLetter"/>
      <w:lvlText w:val="%3."/>
      <w:lvlJc w:val="left"/>
      <w:pPr>
        <w:ind w:left="112" w:hanging="354"/>
        <w:jc w:val="right"/>
      </w:pPr>
      <w:rPr>
        <w:rFonts w:ascii="Times New Roman" w:eastAsia="Times New Roman" w:hAnsi="Times New Roman" w:cs="Times New Roman" w:hint="default"/>
        <w:w w:val="100"/>
        <w:sz w:val="29"/>
        <w:szCs w:val="29"/>
        <w:lang w:val="en-US" w:eastAsia="en-US" w:bidi="en-US"/>
      </w:rPr>
    </w:lvl>
    <w:lvl w:ilvl="3" w:tplc="70D29082">
      <w:numFmt w:val="bullet"/>
      <w:lvlText w:val="•"/>
      <w:lvlJc w:val="left"/>
      <w:pPr>
        <w:ind w:left="1828" w:hanging="354"/>
      </w:pPr>
      <w:rPr>
        <w:rFonts w:hint="default"/>
        <w:lang w:val="en-US" w:eastAsia="en-US" w:bidi="en-US"/>
      </w:rPr>
    </w:lvl>
    <w:lvl w:ilvl="4" w:tplc="437E946C">
      <w:numFmt w:val="bullet"/>
      <w:lvlText w:val="•"/>
      <w:lvlJc w:val="left"/>
      <w:pPr>
        <w:ind w:left="2976" w:hanging="354"/>
      </w:pPr>
      <w:rPr>
        <w:rFonts w:hint="default"/>
        <w:lang w:val="en-US" w:eastAsia="en-US" w:bidi="en-US"/>
      </w:rPr>
    </w:lvl>
    <w:lvl w:ilvl="5" w:tplc="7AF21A26">
      <w:numFmt w:val="bullet"/>
      <w:lvlText w:val="•"/>
      <w:lvlJc w:val="left"/>
      <w:pPr>
        <w:ind w:left="4124" w:hanging="354"/>
      </w:pPr>
      <w:rPr>
        <w:rFonts w:hint="default"/>
        <w:lang w:val="en-US" w:eastAsia="en-US" w:bidi="en-US"/>
      </w:rPr>
    </w:lvl>
    <w:lvl w:ilvl="6" w:tplc="888E331E">
      <w:numFmt w:val="bullet"/>
      <w:lvlText w:val="•"/>
      <w:lvlJc w:val="left"/>
      <w:pPr>
        <w:ind w:left="5273" w:hanging="354"/>
      </w:pPr>
      <w:rPr>
        <w:rFonts w:hint="default"/>
        <w:lang w:val="en-US" w:eastAsia="en-US" w:bidi="en-US"/>
      </w:rPr>
    </w:lvl>
    <w:lvl w:ilvl="7" w:tplc="4B92935A">
      <w:numFmt w:val="bullet"/>
      <w:lvlText w:val="•"/>
      <w:lvlJc w:val="left"/>
      <w:pPr>
        <w:ind w:left="6421" w:hanging="354"/>
      </w:pPr>
      <w:rPr>
        <w:rFonts w:hint="default"/>
        <w:lang w:val="en-US" w:eastAsia="en-US" w:bidi="en-US"/>
      </w:rPr>
    </w:lvl>
    <w:lvl w:ilvl="8" w:tplc="7F9CF528">
      <w:numFmt w:val="bullet"/>
      <w:lvlText w:val="•"/>
      <w:lvlJc w:val="left"/>
      <w:pPr>
        <w:ind w:left="7569" w:hanging="354"/>
      </w:pPr>
      <w:rPr>
        <w:rFonts w:hint="default"/>
        <w:lang w:val="en-US" w:eastAsia="en-US" w:bidi="en-US"/>
      </w:rPr>
    </w:lvl>
  </w:abstractNum>
  <w:abstractNum w:abstractNumId="3" w15:restartNumberingAfterBreak="0">
    <w:nsid w:val="620114BE"/>
    <w:multiLevelType w:val="hybridMultilevel"/>
    <w:tmpl w:val="FC7EFF04"/>
    <w:lvl w:ilvl="0" w:tplc="F9AAB3BA">
      <w:start w:val="1"/>
      <w:numFmt w:val="upperLetter"/>
      <w:lvlText w:val="%1."/>
      <w:lvlJc w:val="left"/>
      <w:pPr>
        <w:ind w:left="540" w:hanging="360"/>
      </w:pPr>
      <w:rPr>
        <w:rFonts w:ascii="Times New Roman" w:eastAsia="Times New Roman" w:hAnsi="Times New Roman" w:cs="Times New Roman" w:hint="default"/>
        <w:spacing w:val="-1"/>
        <w:w w:val="100"/>
        <w:sz w:val="29"/>
        <w:szCs w:val="29"/>
        <w:lang w:val="en-US" w:eastAsia="en-US" w:bidi="en-US"/>
      </w:rPr>
    </w:lvl>
    <w:lvl w:ilvl="1" w:tplc="7F58CB96">
      <w:numFmt w:val="bullet"/>
      <w:lvlText w:val="•"/>
      <w:lvlJc w:val="left"/>
      <w:pPr>
        <w:ind w:left="1472" w:hanging="360"/>
      </w:pPr>
      <w:rPr>
        <w:rFonts w:hint="default"/>
        <w:lang w:val="en-US" w:eastAsia="en-US" w:bidi="en-US"/>
      </w:rPr>
    </w:lvl>
    <w:lvl w:ilvl="2" w:tplc="BFCEEF8E">
      <w:numFmt w:val="bullet"/>
      <w:lvlText w:val="•"/>
      <w:lvlJc w:val="left"/>
      <w:pPr>
        <w:ind w:left="2405" w:hanging="360"/>
      </w:pPr>
      <w:rPr>
        <w:rFonts w:hint="default"/>
        <w:lang w:val="en-US" w:eastAsia="en-US" w:bidi="en-US"/>
      </w:rPr>
    </w:lvl>
    <w:lvl w:ilvl="3" w:tplc="A738BE6A">
      <w:numFmt w:val="bullet"/>
      <w:lvlText w:val="•"/>
      <w:lvlJc w:val="left"/>
      <w:pPr>
        <w:ind w:left="3337" w:hanging="360"/>
      </w:pPr>
      <w:rPr>
        <w:rFonts w:hint="default"/>
        <w:lang w:val="en-US" w:eastAsia="en-US" w:bidi="en-US"/>
      </w:rPr>
    </w:lvl>
    <w:lvl w:ilvl="4" w:tplc="930A643E">
      <w:numFmt w:val="bullet"/>
      <w:lvlText w:val="•"/>
      <w:lvlJc w:val="left"/>
      <w:pPr>
        <w:ind w:left="4270" w:hanging="360"/>
      </w:pPr>
      <w:rPr>
        <w:rFonts w:hint="default"/>
        <w:lang w:val="en-US" w:eastAsia="en-US" w:bidi="en-US"/>
      </w:rPr>
    </w:lvl>
    <w:lvl w:ilvl="5" w:tplc="3DCC4E2C">
      <w:numFmt w:val="bullet"/>
      <w:lvlText w:val="•"/>
      <w:lvlJc w:val="left"/>
      <w:pPr>
        <w:ind w:left="5203" w:hanging="360"/>
      </w:pPr>
      <w:rPr>
        <w:rFonts w:hint="default"/>
        <w:lang w:val="en-US" w:eastAsia="en-US" w:bidi="en-US"/>
      </w:rPr>
    </w:lvl>
    <w:lvl w:ilvl="6" w:tplc="6146597C">
      <w:numFmt w:val="bullet"/>
      <w:lvlText w:val="•"/>
      <w:lvlJc w:val="left"/>
      <w:pPr>
        <w:ind w:left="6135" w:hanging="360"/>
      </w:pPr>
      <w:rPr>
        <w:rFonts w:hint="default"/>
        <w:lang w:val="en-US" w:eastAsia="en-US" w:bidi="en-US"/>
      </w:rPr>
    </w:lvl>
    <w:lvl w:ilvl="7" w:tplc="50985A2E">
      <w:numFmt w:val="bullet"/>
      <w:lvlText w:val="•"/>
      <w:lvlJc w:val="left"/>
      <w:pPr>
        <w:ind w:left="7068" w:hanging="360"/>
      </w:pPr>
      <w:rPr>
        <w:rFonts w:hint="default"/>
        <w:lang w:val="en-US" w:eastAsia="en-US" w:bidi="en-US"/>
      </w:rPr>
    </w:lvl>
    <w:lvl w:ilvl="8" w:tplc="221CF076">
      <w:numFmt w:val="bullet"/>
      <w:lvlText w:val="•"/>
      <w:lvlJc w:val="left"/>
      <w:pPr>
        <w:ind w:left="8001"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51EBB"/>
    <w:rsid w:val="00455303"/>
    <w:rsid w:val="00951EBB"/>
    <w:rsid w:val="00B02A47"/>
    <w:rsid w:val="00FA4D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F799"/>
  <w15:docId w15:val="{8C1B8F4B-BF65-7245-9CF2-E5434A7DE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951EBB"/>
    <w:rPr>
      <w:rFonts w:ascii="Times New Roman" w:eastAsia="Times New Roman" w:hAnsi="Times New Roman" w:cs="Times New Roman"/>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951EBB"/>
    <w:tblPr>
      <w:tblInd w:w="0" w:type="dxa"/>
      <w:tblCellMar>
        <w:top w:w="0" w:type="dxa"/>
        <w:left w:w="0" w:type="dxa"/>
        <w:bottom w:w="0" w:type="dxa"/>
        <w:right w:w="0" w:type="dxa"/>
      </w:tblCellMar>
    </w:tblPr>
  </w:style>
  <w:style w:type="paragraph" w:styleId="Corpotesto">
    <w:name w:val="Body Text"/>
    <w:basedOn w:val="Normale"/>
    <w:uiPriority w:val="1"/>
    <w:qFormat/>
    <w:rsid w:val="00951EBB"/>
    <w:rPr>
      <w:sz w:val="29"/>
      <w:szCs w:val="29"/>
    </w:rPr>
  </w:style>
  <w:style w:type="paragraph" w:styleId="Paragrafoelenco">
    <w:name w:val="List Paragraph"/>
    <w:basedOn w:val="Normale"/>
    <w:uiPriority w:val="1"/>
    <w:qFormat/>
    <w:rsid w:val="00951EBB"/>
    <w:pPr>
      <w:ind w:left="540" w:right="164" w:hanging="360"/>
    </w:pPr>
  </w:style>
  <w:style w:type="paragraph" w:customStyle="1" w:styleId="TableParagraph">
    <w:name w:val="Table Paragraph"/>
    <w:basedOn w:val="Normale"/>
    <w:uiPriority w:val="1"/>
    <w:qFormat/>
    <w:rsid w:val="00951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694</Words>
  <Characters>3960</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utente1</dc:creator>
  <cp:lastModifiedBy>Microsoft Office User</cp:lastModifiedBy>
  <cp:revision>3</cp:revision>
  <dcterms:created xsi:type="dcterms:W3CDTF">2018-05-08T18:19:00Z</dcterms:created>
  <dcterms:modified xsi:type="dcterms:W3CDTF">2019-07-14T13:53:00Z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Microsoft® Word 2016</vt:lpwstr>
  </property>
  <property fmtid="{D5CDD505-2E9C-101B-9397-08002B2CF9AE}" pid="4" name="LastSaved">
    <vt:filetime>2018-05-09T00:00:00Z</vt:filetime>
  </property>
</Properties>
</file>